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14F" w:rsidRPr="00B521D2" w:rsidRDefault="00B521D2" w:rsidP="00B521D2">
      <w:pPr>
        <w:jc w:val="center"/>
        <w:rPr>
          <w:rFonts w:asciiTheme="majorHAnsi" w:hAnsiTheme="majorHAnsi"/>
          <w:sz w:val="32"/>
          <w:szCs w:val="32"/>
          <w:u w:val="single"/>
        </w:rPr>
      </w:pPr>
      <w:bookmarkStart w:id="0" w:name="_GoBack"/>
      <w:bookmarkEnd w:id="0"/>
      <w:r w:rsidRPr="00B521D2">
        <w:rPr>
          <w:rFonts w:asciiTheme="majorHAnsi" w:hAnsiTheme="majorHAnsi"/>
          <w:sz w:val="32"/>
          <w:szCs w:val="32"/>
          <w:u w:val="single"/>
        </w:rPr>
        <w:t>Edital de Abertura das I</w:t>
      </w:r>
      <w:r w:rsidR="00303AED" w:rsidRPr="00B521D2">
        <w:rPr>
          <w:rFonts w:asciiTheme="majorHAnsi" w:hAnsiTheme="majorHAnsi"/>
          <w:sz w:val="32"/>
          <w:szCs w:val="32"/>
          <w:u w:val="single"/>
        </w:rPr>
        <w:t>n</w:t>
      </w:r>
      <w:r w:rsidRPr="00B521D2">
        <w:rPr>
          <w:rFonts w:asciiTheme="majorHAnsi" w:hAnsiTheme="majorHAnsi"/>
          <w:sz w:val="32"/>
          <w:szCs w:val="32"/>
          <w:u w:val="single"/>
        </w:rPr>
        <w:t>s</w:t>
      </w:r>
      <w:r w:rsidR="00303AED" w:rsidRPr="00B521D2">
        <w:rPr>
          <w:rFonts w:asciiTheme="majorHAnsi" w:hAnsiTheme="majorHAnsi"/>
          <w:sz w:val="32"/>
          <w:szCs w:val="32"/>
          <w:u w:val="single"/>
        </w:rPr>
        <w:t>crições a Candidato a CIPA</w:t>
      </w:r>
    </w:p>
    <w:p w:rsidR="00B521D2" w:rsidRPr="00B521D2" w:rsidRDefault="00B521D2">
      <w:pPr>
        <w:rPr>
          <w:rFonts w:asciiTheme="majorHAnsi" w:hAnsiTheme="majorHAnsi"/>
          <w:sz w:val="32"/>
          <w:szCs w:val="32"/>
        </w:rPr>
      </w:pPr>
      <w:r w:rsidRPr="00B521D2">
        <w:rPr>
          <w:rFonts w:asciiTheme="majorHAnsi" w:hAnsiTheme="majorHAnsi"/>
          <w:sz w:val="32"/>
          <w:szCs w:val="32"/>
        </w:rPr>
        <w:t>EMPRESA</w:t>
      </w:r>
    </w:p>
    <w:p w:rsidR="00303AED" w:rsidRPr="00B521D2" w:rsidRDefault="00303AED">
      <w:pPr>
        <w:rPr>
          <w:rFonts w:asciiTheme="majorHAnsi" w:hAnsiTheme="majorHAnsi"/>
          <w:sz w:val="24"/>
          <w:szCs w:val="24"/>
        </w:rPr>
      </w:pPr>
    </w:p>
    <w:p w:rsidR="00B521D2" w:rsidRPr="00B521D2" w:rsidRDefault="00303AED" w:rsidP="00303AED">
      <w:pPr>
        <w:jc w:val="both"/>
        <w:rPr>
          <w:rFonts w:asciiTheme="majorHAnsi" w:hAnsiTheme="majorHAnsi"/>
          <w:sz w:val="24"/>
          <w:szCs w:val="24"/>
        </w:rPr>
      </w:pPr>
      <w:r w:rsidRPr="00B521D2">
        <w:rPr>
          <w:rFonts w:asciiTheme="majorHAnsi" w:hAnsiTheme="majorHAnsi"/>
          <w:sz w:val="24"/>
          <w:szCs w:val="24"/>
        </w:rPr>
        <w:t xml:space="preserve">Ficam abertas as inscrições a todos os funcionários </w:t>
      </w:r>
      <w:r w:rsidR="00043865" w:rsidRPr="00B521D2">
        <w:rPr>
          <w:rFonts w:asciiTheme="majorHAnsi" w:hAnsiTheme="majorHAnsi"/>
          <w:sz w:val="24"/>
          <w:szCs w:val="24"/>
        </w:rPr>
        <w:t>da</w:t>
      </w:r>
      <w:r w:rsidR="00B521D2" w:rsidRPr="00B521D2">
        <w:rPr>
          <w:rFonts w:asciiTheme="majorHAnsi" w:hAnsiTheme="majorHAnsi"/>
          <w:sz w:val="24"/>
          <w:szCs w:val="24"/>
        </w:rPr>
        <w:t xml:space="preserve"> EMPRESA                         </w:t>
      </w:r>
    </w:p>
    <w:p w:rsidR="00B521D2" w:rsidRPr="00B521D2" w:rsidRDefault="00303AED" w:rsidP="00303AED">
      <w:pPr>
        <w:jc w:val="both"/>
        <w:rPr>
          <w:rFonts w:asciiTheme="majorHAnsi" w:hAnsiTheme="majorHAnsi"/>
          <w:sz w:val="24"/>
          <w:szCs w:val="24"/>
        </w:rPr>
      </w:pPr>
      <w:r w:rsidRPr="00B521D2">
        <w:rPr>
          <w:rFonts w:asciiTheme="majorHAnsi" w:hAnsiTheme="majorHAnsi"/>
          <w:sz w:val="24"/>
          <w:szCs w:val="24"/>
        </w:rPr>
        <w:t>, a participarem com</w:t>
      </w:r>
      <w:r w:rsidR="001966BF" w:rsidRPr="00B521D2">
        <w:rPr>
          <w:rFonts w:asciiTheme="majorHAnsi" w:hAnsiTheme="majorHAnsi"/>
          <w:sz w:val="24"/>
          <w:szCs w:val="24"/>
        </w:rPr>
        <w:t>o</w:t>
      </w:r>
      <w:r w:rsidRPr="00B521D2">
        <w:rPr>
          <w:rFonts w:asciiTheme="majorHAnsi" w:hAnsiTheme="majorHAnsi"/>
          <w:sz w:val="24"/>
          <w:szCs w:val="24"/>
        </w:rPr>
        <w:t xml:space="preserve"> candidatos à eleição dos Membros da Comissão Interna de Prevenção de Acidentes – CIPA, </w:t>
      </w:r>
      <w:r w:rsidR="001966BF" w:rsidRPr="00B521D2">
        <w:rPr>
          <w:rFonts w:asciiTheme="majorHAnsi" w:hAnsiTheme="majorHAnsi"/>
          <w:sz w:val="24"/>
          <w:szCs w:val="24"/>
        </w:rPr>
        <w:t xml:space="preserve">que ocorrerá na data de </w:t>
      </w:r>
    </w:p>
    <w:p w:rsidR="00303AED" w:rsidRPr="00B521D2" w:rsidRDefault="00B521D2" w:rsidP="00303AED">
      <w:pPr>
        <w:jc w:val="both"/>
        <w:rPr>
          <w:rFonts w:asciiTheme="majorHAnsi" w:hAnsiTheme="majorHAnsi"/>
          <w:sz w:val="24"/>
          <w:szCs w:val="24"/>
        </w:rPr>
      </w:pPr>
      <w:r w:rsidRPr="00B521D2">
        <w:rPr>
          <w:rFonts w:asciiTheme="majorHAnsi" w:hAnsiTheme="majorHAnsi"/>
          <w:sz w:val="24"/>
          <w:szCs w:val="24"/>
        </w:rPr>
        <w:t xml:space="preserve">                    </w:t>
      </w:r>
      <w:r w:rsidR="001966BF" w:rsidRPr="00B521D2">
        <w:rPr>
          <w:rFonts w:asciiTheme="majorHAnsi" w:hAnsiTheme="majorHAnsi"/>
          <w:sz w:val="24"/>
          <w:szCs w:val="24"/>
        </w:rPr>
        <w:t xml:space="preserve">em escrutínio secreto, </w:t>
      </w:r>
      <w:r w:rsidR="00303AED" w:rsidRPr="00B521D2">
        <w:rPr>
          <w:rFonts w:asciiTheme="majorHAnsi" w:hAnsiTheme="majorHAnsi"/>
          <w:sz w:val="24"/>
          <w:szCs w:val="24"/>
        </w:rPr>
        <w:t>de acordo com as normas regulamentadoras NR -05 e NR 18, aprovada pela portaria 3.214/1978</w:t>
      </w:r>
      <w:r w:rsidR="001966BF" w:rsidRPr="00B521D2">
        <w:rPr>
          <w:rFonts w:asciiTheme="majorHAnsi" w:hAnsiTheme="majorHAnsi"/>
          <w:sz w:val="24"/>
          <w:szCs w:val="24"/>
        </w:rPr>
        <w:t>.</w:t>
      </w:r>
    </w:p>
    <w:p w:rsidR="00303AED" w:rsidRPr="00B521D2" w:rsidRDefault="00303AED" w:rsidP="00303AED">
      <w:pPr>
        <w:jc w:val="both"/>
        <w:rPr>
          <w:rFonts w:asciiTheme="majorHAnsi" w:hAnsiTheme="majorHAnsi"/>
          <w:sz w:val="24"/>
          <w:szCs w:val="24"/>
        </w:rPr>
      </w:pPr>
      <w:r w:rsidRPr="00B521D2">
        <w:rPr>
          <w:rFonts w:asciiTheme="majorHAnsi" w:hAnsiTheme="majorHAnsi"/>
          <w:sz w:val="24"/>
          <w:szCs w:val="24"/>
        </w:rPr>
        <w:t xml:space="preserve">As inscrições serão feitas no </w:t>
      </w:r>
      <w:r w:rsidR="00043865" w:rsidRPr="00B521D2">
        <w:rPr>
          <w:rFonts w:asciiTheme="majorHAnsi" w:hAnsiTheme="majorHAnsi"/>
          <w:sz w:val="24"/>
          <w:szCs w:val="24"/>
        </w:rPr>
        <w:t>escritório</w:t>
      </w:r>
      <w:r w:rsidRPr="00B521D2">
        <w:rPr>
          <w:rFonts w:asciiTheme="majorHAnsi" w:hAnsiTheme="majorHAnsi"/>
          <w:sz w:val="24"/>
          <w:szCs w:val="24"/>
        </w:rPr>
        <w:t xml:space="preserve"> desta empresa, no </w:t>
      </w:r>
      <w:r w:rsidR="00B96092" w:rsidRPr="00B521D2">
        <w:rPr>
          <w:rFonts w:asciiTheme="majorHAnsi" w:hAnsiTheme="majorHAnsi"/>
          <w:sz w:val="24"/>
          <w:szCs w:val="24"/>
        </w:rPr>
        <w:t>período</w:t>
      </w:r>
      <w:r w:rsidRPr="00B521D2">
        <w:rPr>
          <w:rFonts w:asciiTheme="majorHAnsi" w:hAnsiTheme="majorHAnsi"/>
          <w:sz w:val="24"/>
          <w:szCs w:val="24"/>
        </w:rPr>
        <w:t xml:space="preserve"> de </w:t>
      </w:r>
      <w:r w:rsidR="00B521D2" w:rsidRPr="00B521D2">
        <w:rPr>
          <w:rFonts w:asciiTheme="majorHAnsi" w:hAnsiTheme="majorHAnsi"/>
          <w:sz w:val="24"/>
          <w:szCs w:val="24"/>
        </w:rPr>
        <w:t xml:space="preserve">                                      </w:t>
      </w:r>
      <w:r w:rsidR="00B521D2">
        <w:rPr>
          <w:rFonts w:asciiTheme="majorHAnsi" w:hAnsiTheme="majorHAnsi"/>
          <w:sz w:val="24"/>
          <w:szCs w:val="24"/>
        </w:rPr>
        <w:t xml:space="preserve">   </w:t>
      </w:r>
      <w:r w:rsidRPr="00B521D2">
        <w:rPr>
          <w:rFonts w:asciiTheme="majorHAnsi" w:hAnsiTheme="majorHAnsi"/>
          <w:sz w:val="24"/>
          <w:szCs w:val="24"/>
        </w:rPr>
        <w:t xml:space="preserve">à </w:t>
      </w:r>
      <w:r w:rsidR="00B521D2" w:rsidRPr="00B521D2">
        <w:rPr>
          <w:rFonts w:asciiTheme="majorHAnsi" w:hAnsiTheme="majorHAnsi"/>
          <w:sz w:val="24"/>
          <w:szCs w:val="24"/>
        </w:rPr>
        <w:t xml:space="preserve">        </w:t>
      </w:r>
      <w:proofErr w:type="gramStart"/>
      <w:r w:rsidR="00B521D2" w:rsidRPr="00B521D2">
        <w:rPr>
          <w:rFonts w:asciiTheme="majorHAnsi" w:hAnsiTheme="majorHAnsi"/>
          <w:sz w:val="24"/>
          <w:szCs w:val="24"/>
        </w:rPr>
        <w:t xml:space="preserve">  </w:t>
      </w:r>
      <w:r w:rsidR="006472A2" w:rsidRPr="00B521D2">
        <w:rPr>
          <w:rFonts w:asciiTheme="majorHAnsi" w:hAnsiTheme="majorHAnsi"/>
          <w:sz w:val="24"/>
          <w:szCs w:val="24"/>
        </w:rPr>
        <w:t>.</w:t>
      </w:r>
      <w:proofErr w:type="gramEnd"/>
      <w:r w:rsidR="006472A2" w:rsidRPr="00B521D2">
        <w:rPr>
          <w:rFonts w:asciiTheme="majorHAnsi" w:hAnsiTheme="majorHAnsi"/>
          <w:sz w:val="24"/>
          <w:szCs w:val="24"/>
        </w:rPr>
        <w:t xml:space="preserve"> </w:t>
      </w:r>
    </w:p>
    <w:p w:rsidR="00A30430" w:rsidRPr="00B521D2" w:rsidRDefault="00A30430" w:rsidP="00303AED">
      <w:pPr>
        <w:jc w:val="both"/>
        <w:rPr>
          <w:rFonts w:asciiTheme="majorHAnsi" w:hAnsiTheme="majorHAnsi"/>
          <w:b/>
          <w:sz w:val="28"/>
          <w:szCs w:val="28"/>
        </w:rPr>
      </w:pPr>
    </w:p>
    <w:p w:rsidR="00A30430" w:rsidRDefault="00A30430" w:rsidP="00303AED">
      <w:pPr>
        <w:jc w:val="both"/>
        <w:rPr>
          <w:b/>
          <w:sz w:val="28"/>
          <w:szCs w:val="28"/>
        </w:rPr>
      </w:pPr>
    </w:p>
    <w:p w:rsidR="00A30430" w:rsidRDefault="00A30430" w:rsidP="00303AED">
      <w:pPr>
        <w:jc w:val="both"/>
        <w:rPr>
          <w:b/>
          <w:sz w:val="28"/>
          <w:szCs w:val="28"/>
        </w:rPr>
      </w:pPr>
    </w:p>
    <w:p w:rsidR="00A30430" w:rsidRPr="00B521D2" w:rsidRDefault="00B521D2" w:rsidP="00303AED">
      <w:pPr>
        <w:jc w:val="both"/>
        <w:rPr>
          <w:sz w:val="28"/>
          <w:szCs w:val="28"/>
        </w:rPr>
      </w:pPr>
      <w:r w:rsidRPr="00B521D2">
        <w:rPr>
          <w:sz w:val="28"/>
          <w:szCs w:val="28"/>
        </w:rPr>
        <w:t>Local</w:t>
      </w:r>
      <w:r>
        <w:rPr>
          <w:sz w:val="28"/>
          <w:szCs w:val="28"/>
        </w:rPr>
        <w:t xml:space="preserve">                       </w:t>
      </w:r>
      <w:proofErr w:type="gramStart"/>
      <w:r>
        <w:rPr>
          <w:sz w:val="28"/>
          <w:szCs w:val="28"/>
        </w:rPr>
        <w:t xml:space="preserve">  </w:t>
      </w:r>
      <w:r w:rsidRPr="00B521D2">
        <w:rPr>
          <w:sz w:val="28"/>
          <w:szCs w:val="28"/>
        </w:rPr>
        <w:t>,</w:t>
      </w:r>
      <w:proofErr w:type="gramEnd"/>
      <w:r w:rsidR="00043865" w:rsidRPr="00B521D2">
        <w:rPr>
          <w:sz w:val="28"/>
          <w:szCs w:val="28"/>
        </w:rPr>
        <w:t xml:space="preserve"> </w:t>
      </w:r>
      <w:r w:rsidRPr="00B521D2">
        <w:rPr>
          <w:sz w:val="28"/>
          <w:szCs w:val="28"/>
        </w:rPr>
        <w:t>Data</w:t>
      </w:r>
    </w:p>
    <w:p w:rsidR="00A30430" w:rsidRPr="00B521D2" w:rsidRDefault="00A30430" w:rsidP="00A30430">
      <w:pPr>
        <w:jc w:val="right"/>
        <w:rPr>
          <w:sz w:val="28"/>
          <w:szCs w:val="28"/>
        </w:rPr>
      </w:pPr>
      <w:r w:rsidRPr="00B521D2">
        <w:rPr>
          <w:sz w:val="28"/>
          <w:szCs w:val="28"/>
        </w:rPr>
        <w:t>______________________</w:t>
      </w:r>
    </w:p>
    <w:p w:rsidR="00A30430" w:rsidRPr="00B521D2" w:rsidRDefault="00A30430" w:rsidP="00A30430">
      <w:pPr>
        <w:ind w:left="5664" w:firstLine="708"/>
        <w:rPr>
          <w:sz w:val="28"/>
          <w:szCs w:val="28"/>
        </w:rPr>
      </w:pPr>
      <w:r w:rsidRPr="00B521D2">
        <w:rPr>
          <w:sz w:val="28"/>
          <w:szCs w:val="28"/>
        </w:rPr>
        <w:t>Diretoria</w:t>
      </w:r>
    </w:p>
    <w:sectPr w:rsidR="00A30430" w:rsidRPr="00B521D2" w:rsidSect="004F31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96B" w:rsidRDefault="00F0396B" w:rsidP="00143911">
      <w:pPr>
        <w:spacing w:after="0" w:line="240" w:lineRule="auto"/>
      </w:pPr>
      <w:r>
        <w:separator/>
      </w:r>
    </w:p>
  </w:endnote>
  <w:endnote w:type="continuationSeparator" w:id="0">
    <w:p w:rsidR="00F0396B" w:rsidRDefault="00F0396B" w:rsidP="0014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96B" w:rsidRDefault="00F0396B" w:rsidP="00143911">
      <w:pPr>
        <w:spacing w:after="0" w:line="240" w:lineRule="auto"/>
      </w:pPr>
      <w:r>
        <w:separator/>
      </w:r>
    </w:p>
  </w:footnote>
  <w:footnote w:type="continuationSeparator" w:id="0">
    <w:p w:rsidR="00F0396B" w:rsidRDefault="00F0396B" w:rsidP="0014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50954" o:spid="_x0000_s2050" type="#_x0000_t75" style="position:absolute;margin-left:0;margin-top:0;width:425.15pt;height:283.5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50955" o:spid="_x0000_s2051" type="#_x0000_t75" style="position:absolute;margin-left:0;margin-top:0;width:425.15pt;height:283.5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11" w:rsidRDefault="0014391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50953" o:spid="_x0000_s2049" type="#_x0000_t75" style="position:absolute;margin-left:0;margin-top:0;width:425.15pt;height:283.5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AED"/>
    <w:rsid w:val="00043865"/>
    <w:rsid w:val="00143911"/>
    <w:rsid w:val="001966BF"/>
    <w:rsid w:val="00303AED"/>
    <w:rsid w:val="004F314F"/>
    <w:rsid w:val="006472A2"/>
    <w:rsid w:val="006F183A"/>
    <w:rsid w:val="009E456E"/>
    <w:rsid w:val="009F56AC"/>
    <w:rsid w:val="00A30430"/>
    <w:rsid w:val="00B521D2"/>
    <w:rsid w:val="00B96092"/>
    <w:rsid w:val="00C7705E"/>
    <w:rsid w:val="00E34DFA"/>
    <w:rsid w:val="00F0396B"/>
    <w:rsid w:val="00FE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57575A-6134-464D-97C6-30D832D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14F"/>
  </w:style>
  <w:style w:type="paragraph" w:styleId="Ttulo5">
    <w:name w:val="heading 5"/>
    <w:basedOn w:val="Normal"/>
    <w:next w:val="Normal"/>
    <w:link w:val="Ttulo5Char"/>
    <w:qFormat/>
    <w:rsid w:val="009F56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F56AC"/>
    <w:rPr>
      <w:rFonts w:ascii="Times New Roman" w:eastAsia="Times New Roman" w:hAnsi="Times New Roman" w:cs="Times New Roman"/>
      <w:sz w:val="36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3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911"/>
  </w:style>
  <w:style w:type="paragraph" w:styleId="Rodap">
    <w:name w:val="footer"/>
    <w:basedOn w:val="Normal"/>
    <w:link w:val="RodapChar"/>
    <w:uiPriority w:val="99"/>
    <w:unhideWhenUsed/>
    <w:rsid w:val="001439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Claudim Yagami</cp:lastModifiedBy>
  <cp:revision>13</cp:revision>
  <cp:lastPrinted>2013-10-21T18:42:00Z</cp:lastPrinted>
  <dcterms:created xsi:type="dcterms:W3CDTF">2013-10-21T18:17:00Z</dcterms:created>
  <dcterms:modified xsi:type="dcterms:W3CDTF">2017-11-21T17:25:00Z</dcterms:modified>
</cp:coreProperties>
</file>